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70"/>
      </w:tblGrid>
      <w:tr w:rsidR="0059430F" w:rsidTr="005E447A">
        <w:tc>
          <w:tcPr>
            <w:tcW w:w="3936" w:type="dxa"/>
          </w:tcPr>
          <w:p w:rsidR="0059430F" w:rsidRDefault="0059430F" w:rsidP="005E447A">
            <w:pPr>
              <w:spacing w:line="238" w:lineRule="auto"/>
              <w:jc w:val="right"/>
              <w:rPr>
                <w:b/>
                <w:lang w:val="en-US"/>
              </w:rPr>
            </w:pPr>
          </w:p>
        </w:tc>
        <w:tc>
          <w:tcPr>
            <w:tcW w:w="5670" w:type="dxa"/>
          </w:tcPr>
          <w:p w:rsidR="0059430F" w:rsidRPr="00446B92" w:rsidRDefault="0059430F" w:rsidP="005E447A">
            <w:pPr>
              <w:pBdr>
                <w:bottom w:val="single" w:sz="12" w:space="1" w:color="auto"/>
              </w:pBdr>
              <w:spacing w:line="238" w:lineRule="auto"/>
              <w:rPr>
                <w:b/>
                <w:i/>
              </w:rPr>
            </w:pPr>
            <w:r w:rsidRPr="00446B92">
              <w:rPr>
                <w:b/>
                <w:i/>
              </w:rPr>
              <w:t>(указываем должность в родительном падеже)</w:t>
            </w:r>
          </w:p>
          <w:p w:rsidR="0059430F" w:rsidRPr="00446B92" w:rsidRDefault="0059430F" w:rsidP="005E447A">
            <w:pPr>
              <w:pBdr>
                <w:bottom w:val="single" w:sz="12" w:space="1" w:color="auto"/>
              </w:pBdr>
              <w:spacing w:line="238" w:lineRule="auto"/>
              <w:rPr>
                <w:b/>
                <w:i/>
              </w:rPr>
            </w:pPr>
            <w:r w:rsidRPr="00446B92">
              <w:rPr>
                <w:b/>
                <w:i/>
              </w:rPr>
              <w:t>(звание при наличии)</w:t>
            </w:r>
          </w:p>
          <w:p w:rsidR="0059430F" w:rsidRPr="00446B92" w:rsidRDefault="0059430F" w:rsidP="005E447A">
            <w:pPr>
              <w:pBdr>
                <w:bottom w:val="single" w:sz="12" w:space="1" w:color="auto"/>
              </w:pBdr>
              <w:spacing w:line="238" w:lineRule="auto"/>
              <w:rPr>
                <w:b/>
                <w:i/>
              </w:rPr>
            </w:pPr>
            <w:r w:rsidRPr="00446B92">
              <w:rPr>
                <w:b/>
                <w:i/>
              </w:rPr>
              <w:t>(ФИО должностного лица)</w:t>
            </w:r>
          </w:p>
          <w:p w:rsidR="0059430F" w:rsidRDefault="0059430F" w:rsidP="005E447A">
            <w:pPr>
              <w:widowControl w:val="0"/>
              <w:spacing w:line="238" w:lineRule="auto"/>
              <w:rPr>
                <w:i/>
              </w:rPr>
            </w:pPr>
            <w:r>
              <w:rPr>
                <w:i/>
              </w:rPr>
              <w:t>(Индекс, а</w:t>
            </w:r>
            <w:r w:rsidRPr="00E01954">
              <w:rPr>
                <w:i/>
              </w:rPr>
              <w:t>дрес</w:t>
            </w:r>
            <w:r>
              <w:rPr>
                <w:i/>
              </w:rPr>
              <w:t xml:space="preserve"> места работы должностного лица)</w:t>
            </w:r>
          </w:p>
          <w:p w:rsidR="0059430F" w:rsidRDefault="0059430F" w:rsidP="005E447A">
            <w:pPr>
              <w:widowControl w:val="0"/>
              <w:spacing w:line="238" w:lineRule="auto"/>
            </w:pPr>
            <w:r>
              <w:t xml:space="preserve">т. </w:t>
            </w:r>
            <w:r w:rsidRPr="00E01954">
              <w:rPr>
                <w:i/>
              </w:rPr>
              <w:t>(номер телефона</w:t>
            </w:r>
            <w:r>
              <w:rPr>
                <w:i/>
              </w:rPr>
              <w:t>, если известен</w:t>
            </w:r>
            <w:r w:rsidRPr="00E01954">
              <w:rPr>
                <w:i/>
              </w:rPr>
              <w:t>)</w:t>
            </w:r>
          </w:p>
          <w:p w:rsidR="0059430F" w:rsidRPr="00E01954" w:rsidRDefault="0059430F" w:rsidP="005E447A">
            <w:pPr>
              <w:widowControl w:val="0"/>
              <w:spacing w:line="238" w:lineRule="auto"/>
            </w:pPr>
            <w:r>
              <w:rPr>
                <w:lang w:val="en-US"/>
              </w:rPr>
              <w:t>E</w:t>
            </w:r>
            <w:r w:rsidRPr="00E01954">
              <w:t>-</w:t>
            </w:r>
            <w:r>
              <w:rPr>
                <w:lang w:val="en-US"/>
              </w:rPr>
              <w:t>mail</w:t>
            </w:r>
            <w:r>
              <w:t xml:space="preserve">: </w:t>
            </w:r>
            <w:r w:rsidRPr="00E01954">
              <w:rPr>
                <w:i/>
              </w:rPr>
              <w:t xml:space="preserve">(адрес электронной почты </w:t>
            </w:r>
            <w:r>
              <w:rPr>
                <w:i/>
              </w:rPr>
              <w:t>, если известен</w:t>
            </w:r>
            <w:r w:rsidRPr="00E01954">
              <w:rPr>
                <w:i/>
              </w:rPr>
              <w:t>)</w:t>
            </w:r>
          </w:p>
          <w:p w:rsidR="0059430F" w:rsidRDefault="0059430F" w:rsidP="005E447A">
            <w:pPr>
              <w:spacing w:line="238" w:lineRule="auto"/>
            </w:pPr>
          </w:p>
        </w:tc>
      </w:tr>
      <w:tr w:rsidR="0059430F" w:rsidRPr="005261B8" w:rsidTr="005E447A">
        <w:tc>
          <w:tcPr>
            <w:tcW w:w="3936" w:type="dxa"/>
          </w:tcPr>
          <w:p w:rsidR="0059430F" w:rsidRPr="001E72CB" w:rsidRDefault="0059430F" w:rsidP="005E447A">
            <w:pPr>
              <w:widowControl w:val="0"/>
              <w:spacing w:line="238" w:lineRule="auto"/>
            </w:pPr>
          </w:p>
        </w:tc>
        <w:tc>
          <w:tcPr>
            <w:tcW w:w="5670" w:type="dxa"/>
            <w:hideMark/>
          </w:tcPr>
          <w:p w:rsidR="0059430F" w:rsidRDefault="0059430F" w:rsidP="005E447A">
            <w:pPr>
              <w:widowControl w:val="0"/>
              <w:pBdr>
                <w:bottom w:val="single" w:sz="12" w:space="1" w:color="auto"/>
              </w:pBdr>
              <w:spacing w:line="238" w:lineRule="auto"/>
            </w:pPr>
            <w:r>
              <w:t xml:space="preserve">От </w:t>
            </w:r>
            <w:r>
              <w:rPr>
                <w:i/>
              </w:rPr>
              <w:t>(фамилия, имя, отчество, воинское звание при наличии, занимаемую должность)</w:t>
            </w:r>
          </w:p>
          <w:p w:rsidR="0059430F" w:rsidRDefault="0059430F" w:rsidP="005E447A">
            <w:pPr>
              <w:widowControl w:val="0"/>
              <w:spacing w:line="238" w:lineRule="auto"/>
              <w:rPr>
                <w:i/>
              </w:rPr>
            </w:pPr>
            <w:r>
              <w:rPr>
                <w:i/>
              </w:rPr>
              <w:t>(Индекс, а</w:t>
            </w:r>
            <w:r w:rsidRPr="00E01954">
              <w:rPr>
                <w:i/>
              </w:rPr>
              <w:t>дрес</w:t>
            </w:r>
            <w:r>
              <w:rPr>
                <w:i/>
              </w:rPr>
              <w:t xml:space="preserve"> </w:t>
            </w:r>
            <w:r w:rsidRPr="00E01954">
              <w:rPr>
                <w:i/>
              </w:rPr>
              <w:t>проживания</w:t>
            </w:r>
            <w:r>
              <w:rPr>
                <w:i/>
              </w:rPr>
              <w:t>)</w:t>
            </w:r>
          </w:p>
          <w:p w:rsidR="0059430F" w:rsidRDefault="0059430F" w:rsidP="005E447A">
            <w:pPr>
              <w:widowControl w:val="0"/>
              <w:spacing w:line="238" w:lineRule="auto"/>
            </w:pPr>
            <w:r>
              <w:t xml:space="preserve">т. </w:t>
            </w:r>
            <w:r w:rsidRPr="00E01954">
              <w:rPr>
                <w:i/>
              </w:rPr>
              <w:t>(номер телефона)</w:t>
            </w:r>
          </w:p>
          <w:p w:rsidR="0059430F" w:rsidRPr="00E01954" w:rsidRDefault="0059430F" w:rsidP="005E447A">
            <w:pPr>
              <w:widowControl w:val="0"/>
              <w:spacing w:line="238" w:lineRule="auto"/>
            </w:pPr>
            <w:r>
              <w:rPr>
                <w:lang w:val="en-US"/>
              </w:rPr>
              <w:t>E</w:t>
            </w:r>
            <w:r w:rsidRPr="00E01954">
              <w:t>-</w:t>
            </w:r>
            <w:r>
              <w:rPr>
                <w:lang w:val="en-US"/>
              </w:rPr>
              <w:t>mail</w:t>
            </w:r>
            <w:r>
              <w:t xml:space="preserve">: </w:t>
            </w:r>
            <w:r w:rsidRPr="00E01954">
              <w:rPr>
                <w:i/>
              </w:rPr>
              <w:t>(адрес электронной почты для поддержания связи)</w:t>
            </w:r>
          </w:p>
          <w:p w:rsidR="0059430F" w:rsidRPr="00E01954" w:rsidRDefault="0059430F" w:rsidP="005E447A">
            <w:pPr>
              <w:widowControl w:val="0"/>
              <w:spacing w:line="238" w:lineRule="auto"/>
            </w:pPr>
          </w:p>
        </w:tc>
      </w:tr>
    </w:tbl>
    <w:p w:rsidR="0059430F" w:rsidRDefault="0059430F" w:rsidP="0059430F">
      <w:pPr>
        <w:spacing w:after="0" w:line="238" w:lineRule="auto"/>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59430F" w:rsidRDefault="0059430F" w:rsidP="0059430F">
      <w:pPr>
        <w:spacing w:after="0" w:line="238" w:lineRule="auto"/>
        <w:jc w:val="center"/>
        <w:rPr>
          <w:rFonts w:ascii="Times New Roman" w:hAnsi="Times New Roman" w:cs="Times New Roman"/>
          <w:b/>
          <w:sz w:val="28"/>
          <w:szCs w:val="28"/>
        </w:rPr>
      </w:pPr>
      <w:r>
        <w:rPr>
          <w:i/>
        </w:rPr>
        <w:t>если военнослужащий и обращаемся вышестоящему начальнику, то вместо Заявления пишется слово рапорт</w:t>
      </w:r>
    </w:p>
    <w:p w:rsidR="00F477AC" w:rsidRPr="00801B10" w:rsidRDefault="00F477AC" w:rsidP="00402B8A">
      <w:pPr>
        <w:spacing w:after="0" w:line="240" w:lineRule="auto"/>
        <w:ind w:firstLine="709"/>
        <w:jc w:val="both"/>
        <w:rPr>
          <w:rFonts w:ascii="Times New Roman" w:hAnsi="Times New Roman" w:cs="Times New Roman"/>
          <w:sz w:val="28"/>
          <w:szCs w:val="28"/>
        </w:rPr>
      </w:pPr>
    </w:p>
    <w:p w:rsidR="00D577F4" w:rsidRPr="007E1D3D" w:rsidRDefault="00801B10" w:rsidP="00D577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Настоящим </w:t>
      </w:r>
      <w:r w:rsidR="00073568" w:rsidRPr="00801B10">
        <w:rPr>
          <w:rFonts w:ascii="Times New Roman" w:hAnsi="Times New Roman" w:cs="Times New Roman"/>
          <w:sz w:val="28"/>
          <w:szCs w:val="28"/>
        </w:rPr>
        <w:t xml:space="preserve">информирую Вас о несоблюдении начальником </w:t>
      </w:r>
      <w:r w:rsidR="0059430F">
        <w:rPr>
          <w:rFonts w:ascii="Times New Roman" w:hAnsi="Times New Roman" w:cs="Times New Roman"/>
          <w:sz w:val="28"/>
          <w:szCs w:val="28"/>
        </w:rPr>
        <w:t>___________</w:t>
      </w:r>
      <w:r w:rsidR="0059430F">
        <w:rPr>
          <w:rFonts w:ascii="Times New Roman" w:hAnsi="Times New Roman" w:cs="Times New Roman"/>
          <w:sz w:val="28"/>
          <w:szCs w:val="28"/>
        </w:rPr>
        <w:t xml:space="preserve"> </w:t>
      </w:r>
      <w:r w:rsidR="00073568" w:rsidRPr="00801B10">
        <w:rPr>
          <w:rFonts w:ascii="Times New Roman" w:hAnsi="Times New Roman" w:cs="Times New Roman"/>
          <w:sz w:val="28"/>
          <w:szCs w:val="28"/>
        </w:rPr>
        <w:t xml:space="preserve">высшего военного училища </w:t>
      </w:r>
      <w:r w:rsidR="0059430F">
        <w:rPr>
          <w:rFonts w:ascii="Times New Roman" w:hAnsi="Times New Roman" w:cs="Times New Roman"/>
          <w:sz w:val="28"/>
          <w:szCs w:val="28"/>
        </w:rPr>
        <w:t>___________</w:t>
      </w:r>
      <w:r w:rsidR="00A908AF">
        <w:rPr>
          <w:rFonts w:ascii="Times New Roman" w:hAnsi="Times New Roman" w:cs="Times New Roman"/>
          <w:sz w:val="28"/>
          <w:szCs w:val="28"/>
        </w:rPr>
        <w:t xml:space="preserve"> (Д</w:t>
      </w:r>
      <w:r w:rsidR="0029657F">
        <w:rPr>
          <w:rFonts w:ascii="Times New Roman" w:hAnsi="Times New Roman" w:cs="Times New Roman"/>
          <w:sz w:val="28"/>
          <w:szCs w:val="28"/>
        </w:rPr>
        <w:t xml:space="preserve">алее – </w:t>
      </w:r>
      <w:r w:rsidR="0059430F">
        <w:rPr>
          <w:rFonts w:ascii="Times New Roman" w:hAnsi="Times New Roman" w:cs="Times New Roman"/>
          <w:sz w:val="28"/>
          <w:szCs w:val="28"/>
        </w:rPr>
        <w:t>___________</w:t>
      </w:r>
      <w:r w:rsidR="0029657F">
        <w:rPr>
          <w:rFonts w:ascii="Times New Roman" w:hAnsi="Times New Roman" w:cs="Times New Roman"/>
          <w:sz w:val="28"/>
          <w:szCs w:val="28"/>
        </w:rPr>
        <w:t>)</w:t>
      </w:r>
      <w:r w:rsidR="00073568" w:rsidRPr="00801B10">
        <w:rPr>
          <w:rFonts w:ascii="Times New Roman" w:hAnsi="Times New Roman" w:cs="Times New Roman"/>
          <w:sz w:val="28"/>
          <w:szCs w:val="28"/>
        </w:rPr>
        <w:t xml:space="preserve"> полковником </w:t>
      </w:r>
      <w:r w:rsidR="0059430F">
        <w:rPr>
          <w:rFonts w:ascii="Times New Roman" w:hAnsi="Times New Roman" w:cs="Times New Roman"/>
          <w:sz w:val="28"/>
          <w:szCs w:val="28"/>
        </w:rPr>
        <w:t>___________</w:t>
      </w:r>
      <w:r w:rsidR="0059430F">
        <w:rPr>
          <w:rFonts w:ascii="Times New Roman" w:hAnsi="Times New Roman" w:cs="Times New Roman"/>
          <w:sz w:val="28"/>
          <w:szCs w:val="28"/>
        </w:rPr>
        <w:t xml:space="preserve"> </w:t>
      </w:r>
      <w:r w:rsidR="00C6787D">
        <w:rPr>
          <w:rFonts w:ascii="Times New Roman" w:hAnsi="Times New Roman" w:cs="Times New Roman"/>
          <w:sz w:val="28"/>
          <w:szCs w:val="28"/>
        </w:rPr>
        <w:t xml:space="preserve">указания начальника </w:t>
      </w:r>
      <w:r w:rsidR="0059430F">
        <w:rPr>
          <w:rFonts w:ascii="Times New Roman" w:hAnsi="Times New Roman" w:cs="Times New Roman"/>
          <w:sz w:val="28"/>
          <w:szCs w:val="28"/>
        </w:rPr>
        <w:t>___________</w:t>
      </w:r>
      <w:r w:rsidR="0059430F">
        <w:rPr>
          <w:rFonts w:ascii="Times New Roman" w:hAnsi="Times New Roman" w:cs="Times New Roman"/>
          <w:sz w:val="28"/>
          <w:szCs w:val="28"/>
        </w:rPr>
        <w:t xml:space="preserve"> </w:t>
      </w:r>
      <w:r w:rsidR="00C6787D">
        <w:rPr>
          <w:rFonts w:ascii="Times New Roman" w:hAnsi="Times New Roman" w:cs="Times New Roman"/>
          <w:sz w:val="28"/>
          <w:szCs w:val="28"/>
        </w:rPr>
        <w:t xml:space="preserve">Вооруженных Сил Российской Федерации – </w:t>
      </w:r>
      <w:r w:rsidR="0059430F">
        <w:rPr>
          <w:rFonts w:ascii="Times New Roman" w:hAnsi="Times New Roman" w:cs="Times New Roman"/>
          <w:sz w:val="28"/>
          <w:szCs w:val="28"/>
        </w:rPr>
        <w:t>___________</w:t>
      </w:r>
      <w:r w:rsidR="00C6787D">
        <w:rPr>
          <w:rFonts w:ascii="Times New Roman" w:hAnsi="Times New Roman" w:cs="Times New Roman"/>
          <w:sz w:val="28"/>
          <w:szCs w:val="28"/>
        </w:rPr>
        <w:t xml:space="preserve"> заместителя Министра обороны Российской Федерации № </w:t>
      </w:r>
      <w:r w:rsidR="0059430F">
        <w:rPr>
          <w:rFonts w:ascii="Times New Roman" w:hAnsi="Times New Roman" w:cs="Times New Roman"/>
          <w:sz w:val="28"/>
          <w:szCs w:val="28"/>
        </w:rPr>
        <w:t>___________</w:t>
      </w:r>
      <w:r w:rsidR="0059430F">
        <w:rPr>
          <w:rFonts w:ascii="Times New Roman" w:hAnsi="Times New Roman" w:cs="Times New Roman"/>
          <w:sz w:val="28"/>
          <w:szCs w:val="28"/>
        </w:rPr>
        <w:t xml:space="preserve"> </w:t>
      </w:r>
      <w:r w:rsidR="00C6787D">
        <w:rPr>
          <w:rFonts w:ascii="Times New Roman" w:hAnsi="Times New Roman" w:cs="Times New Roman"/>
          <w:sz w:val="28"/>
          <w:szCs w:val="28"/>
        </w:rPr>
        <w:t xml:space="preserve">от </w:t>
      </w:r>
      <w:r w:rsidR="0059430F">
        <w:rPr>
          <w:rFonts w:ascii="Times New Roman" w:hAnsi="Times New Roman" w:cs="Times New Roman"/>
          <w:sz w:val="28"/>
          <w:szCs w:val="28"/>
        </w:rPr>
        <w:t>___________</w:t>
      </w:r>
      <w:r w:rsidR="00C6787D">
        <w:rPr>
          <w:rFonts w:ascii="Times New Roman" w:hAnsi="Times New Roman" w:cs="Times New Roman"/>
          <w:sz w:val="28"/>
          <w:szCs w:val="28"/>
        </w:rPr>
        <w:t>года.</w:t>
      </w:r>
    </w:p>
    <w:p w:rsidR="00C6787D" w:rsidRDefault="00C6787D" w:rsidP="0029657F">
      <w:pPr>
        <w:pStyle w:val="ac"/>
        <w:ind w:firstLine="709"/>
        <w:jc w:val="both"/>
        <w:rPr>
          <w:rFonts w:ascii="Times New Roman" w:hAnsi="Times New Roman" w:cs="Times New Roman"/>
          <w:sz w:val="28"/>
          <w:szCs w:val="28"/>
        </w:rPr>
      </w:pPr>
      <w:r>
        <w:rPr>
          <w:rFonts w:ascii="Times New Roman" w:hAnsi="Times New Roman" w:cs="Times New Roman"/>
          <w:sz w:val="28"/>
          <w:szCs w:val="28"/>
        </w:rPr>
        <w:t>Начальником училища</w:t>
      </w:r>
      <w:r w:rsidR="0029657F">
        <w:rPr>
          <w:rFonts w:ascii="Times New Roman" w:hAnsi="Times New Roman" w:cs="Times New Roman"/>
          <w:sz w:val="28"/>
          <w:szCs w:val="28"/>
        </w:rPr>
        <w:t xml:space="preserve"> во исполнения указаний начальника </w:t>
      </w:r>
      <w:r w:rsidR="0059430F">
        <w:rPr>
          <w:rFonts w:ascii="Times New Roman" w:hAnsi="Times New Roman" w:cs="Times New Roman"/>
          <w:sz w:val="28"/>
          <w:szCs w:val="28"/>
        </w:rPr>
        <w:t>___________</w:t>
      </w:r>
      <w:r w:rsidR="0059430F">
        <w:rPr>
          <w:rFonts w:ascii="Times New Roman" w:hAnsi="Times New Roman" w:cs="Times New Roman"/>
          <w:sz w:val="28"/>
          <w:szCs w:val="28"/>
        </w:rPr>
        <w:t xml:space="preserve"> </w:t>
      </w:r>
      <w:r w:rsidR="0029657F">
        <w:rPr>
          <w:rFonts w:ascii="Times New Roman" w:hAnsi="Times New Roman" w:cs="Times New Roman"/>
          <w:sz w:val="28"/>
          <w:szCs w:val="28"/>
        </w:rPr>
        <w:t xml:space="preserve">Вооруженных Сил Российской Федерации – </w:t>
      </w:r>
      <w:r w:rsidR="0059430F">
        <w:rPr>
          <w:rFonts w:ascii="Times New Roman" w:hAnsi="Times New Roman" w:cs="Times New Roman"/>
          <w:sz w:val="28"/>
          <w:szCs w:val="28"/>
        </w:rPr>
        <w:t>___________</w:t>
      </w:r>
      <w:r w:rsidR="0029657F">
        <w:rPr>
          <w:rFonts w:ascii="Times New Roman" w:hAnsi="Times New Roman" w:cs="Times New Roman"/>
          <w:sz w:val="28"/>
          <w:szCs w:val="28"/>
        </w:rPr>
        <w:t xml:space="preserve"> заместителя Министра обороны Российской Федерации издал приказ № </w:t>
      </w:r>
      <w:r w:rsidR="0059430F">
        <w:rPr>
          <w:rFonts w:ascii="Times New Roman" w:hAnsi="Times New Roman" w:cs="Times New Roman"/>
          <w:sz w:val="28"/>
          <w:szCs w:val="28"/>
        </w:rPr>
        <w:t>___________</w:t>
      </w:r>
      <w:r w:rsidR="0029657F">
        <w:rPr>
          <w:rFonts w:ascii="Times New Roman" w:hAnsi="Times New Roman" w:cs="Times New Roman"/>
          <w:sz w:val="28"/>
          <w:szCs w:val="28"/>
        </w:rPr>
        <w:t xml:space="preserve">от </w:t>
      </w:r>
      <w:r w:rsidR="0059430F">
        <w:rPr>
          <w:rFonts w:ascii="Times New Roman" w:hAnsi="Times New Roman" w:cs="Times New Roman"/>
          <w:sz w:val="28"/>
          <w:szCs w:val="28"/>
        </w:rPr>
        <w:t>___________</w:t>
      </w:r>
      <w:r w:rsidR="0029657F">
        <w:rPr>
          <w:rFonts w:ascii="Times New Roman" w:hAnsi="Times New Roman" w:cs="Times New Roman"/>
          <w:sz w:val="28"/>
          <w:szCs w:val="28"/>
        </w:rPr>
        <w:t>года «</w:t>
      </w:r>
      <w:r w:rsidR="0029657F" w:rsidRPr="0029657F">
        <w:rPr>
          <w:rFonts w:ascii="Times New Roman" w:hAnsi="Times New Roman" w:cs="Times New Roman"/>
          <w:i/>
          <w:sz w:val="28"/>
          <w:szCs w:val="28"/>
        </w:rPr>
        <w:t>об утверждении Регламента использования технических средств обработки и передачи информации, в отношении которых не выполнены установленные требования по технической защите информации, на территории Краснодарского высшего военного училища</w:t>
      </w:r>
      <w:r w:rsidR="0029657F">
        <w:rPr>
          <w:rFonts w:ascii="Times New Roman" w:hAnsi="Times New Roman" w:cs="Times New Roman"/>
          <w:sz w:val="28"/>
          <w:szCs w:val="28"/>
        </w:rPr>
        <w:t>».</w:t>
      </w:r>
    </w:p>
    <w:p w:rsidR="0029657F" w:rsidRDefault="0029657F" w:rsidP="0029657F">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Приложения № 2 к указанному приказу устанавливает </w:t>
      </w:r>
      <w:r w:rsidRPr="0029657F">
        <w:rPr>
          <w:rFonts w:ascii="Times New Roman" w:hAnsi="Times New Roman" w:cs="Times New Roman"/>
          <w:i/>
          <w:sz w:val="28"/>
          <w:szCs w:val="28"/>
        </w:rPr>
        <w:t xml:space="preserve">«перечень телефонов сотовой связи, не имеющих расширенных мультимедийных возможностей, разрешенных к применению на территории (за исключением режимных территорий и режимных помещений) </w:t>
      </w:r>
      <w:r w:rsidR="0059430F">
        <w:rPr>
          <w:rFonts w:ascii="Times New Roman" w:hAnsi="Times New Roman" w:cs="Times New Roman"/>
          <w:sz w:val="28"/>
          <w:szCs w:val="28"/>
        </w:rPr>
        <w:t>___________</w:t>
      </w:r>
      <w:r w:rsidRPr="0029657F">
        <w:rPr>
          <w:rFonts w:ascii="Times New Roman" w:hAnsi="Times New Roman" w:cs="Times New Roman"/>
          <w:i/>
          <w:sz w:val="28"/>
          <w:szCs w:val="28"/>
        </w:rPr>
        <w:t xml:space="preserve"> высшего военного училища </w:t>
      </w:r>
      <w:r w:rsidR="0059430F">
        <w:rPr>
          <w:rFonts w:ascii="Times New Roman" w:hAnsi="Times New Roman" w:cs="Times New Roman"/>
          <w:sz w:val="28"/>
          <w:szCs w:val="28"/>
        </w:rPr>
        <w:t>___________</w:t>
      </w:r>
      <w:r w:rsidRPr="0029657F">
        <w:rPr>
          <w:rFonts w:ascii="Times New Roman" w:hAnsi="Times New Roman" w:cs="Times New Roman"/>
          <w:i/>
          <w:sz w:val="28"/>
          <w:szCs w:val="28"/>
        </w:rPr>
        <w:t>».</w:t>
      </w:r>
    </w:p>
    <w:p w:rsidR="00C6787D" w:rsidRDefault="0029657F" w:rsidP="007E1D3D">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начальником </w:t>
      </w:r>
      <w:r w:rsidR="0059430F">
        <w:rPr>
          <w:rFonts w:ascii="Times New Roman" w:hAnsi="Times New Roman" w:cs="Times New Roman"/>
          <w:sz w:val="28"/>
          <w:szCs w:val="28"/>
        </w:rPr>
        <w:t>___________</w:t>
      </w:r>
      <w:r>
        <w:rPr>
          <w:rFonts w:ascii="Times New Roman" w:hAnsi="Times New Roman" w:cs="Times New Roman"/>
          <w:sz w:val="28"/>
          <w:szCs w:val="28"/>
        </w:rPr>
        <w:t xml:space="preserve"> в ходе проведения служебного разбирательства от </w:t>
      </w:r>
      <w:r w:rsidR="0059430F">
        <w:rPr>
          <w:rFonts w:ascii="Times New Roman" w:hAnsi="Times New Roman" w:cs="Times New Roman"/>
          <w:sz w:val="28"/>
          <w:szCs w:val="28"/>
        </w:rPr>
        <w:t>___________</w:t>
      </w:r>
      <w:r w:rsidR="0059430F">
        <w:rPr>
          <w:rFonts w:ascii="Times New Roman" w:hAnsi="Times New Roman" w:cs="Times New Roman"/>
          <w:sz w:val="28"/>
          <w:szCs w:val="28"/>
        </w:rPr>
        <w:t xml:space="preserve"> </w:t>
      </w:r>
      <w:r>
        <w:rPr>
          <w:rFonts w:ascii="Times New Roman" w:hAnsi="Times New Roman" w:cs="Times New Roman"/>
          <w:sz w:val="28"/>
          <w:szCs w:val="28"/>
        </w:rPr>
        <w:t xml:space="preserve">года по факту вноса в режимное помещение сотового телефона </w:t>
      </w:r>
      <w:r w:rsidR="0059430F">
        <w:rPr>
          <w:rFonts w:ascii="Times New Roman" w:hAnsi="Times New Roman" w:cs="Times New Roman"/>
          <w:sz w:val="28"/>
          <w:szCs w:val="28"/>
        </w:rPr>
        <w:t>___________</w:t>
      </w:r>
      <w:r>
        <w:rPr>
          <w:rFonts w:ascii="Times New Roman" w:hAnsi="Times New Roman" w:cs="Times New Roman"/>
          <w:sz w:val="28"/>
          <w:szCs w:val="28"/>
        </w:rPr>
        <w:t xml:space="preserve">, было организовано </w:t>
      </w:r>
      <w:r w:rsidR="0059430F">
        <w:rPr>
          <w:rFonts w:ascii="Times New Roman" w:hAnsi="Times New Roman" w:cs="Times New Roman"/>
          <w:sz w:val="28"/>
          <w:szCs w:val="28"/>
        </w:rPr>
        <w:t>___________</w:t>
      </w:r>
      <w:r w:rsidR="004E1B1B">
        <w:rPr>
          <w:rFonts w:ascii="Times New Roman" w:hAnsi="Times New Roman" w:cs="Times New Roman"/>
          <w:sz w:val="28"/>
          <w:szCs w:val="28"/>
        </w:rPr>
        <w:t xml:space="preserve">г. </w:t>
      </w:r>
      <w:r>
        <w:rPr>
          <w:rFonts w:ascii="Times New Roman" w:hAnsi="Times New Roman" w:cs="Times New Roman"/>
          <w:sz w:val="28"/>
          <w:szCs w:val="28"/>
        </w:rPr>
        <w:t>опознание данного телефона</w:t>
      </w:r>
      <w:r w:rsidR="004E1B1B">
        <w:rPr>
          <w:rFonts w:ascii="Times New Roman" w:hAnsi="Times New Roman" w:cs="Times New Roman"/>
          <w:sz w:val="28"/>
          <w:szCs w:val="28"/>
        </w:rPr>
        <w:t xml:space="preserve">. В данном опознании были представлены свидетелям другие модели телефонов, которые не включены в допустимый перечень </w:t>
      </w:r>
      <w:r w:rsidR="004E1B1B">
        <w:rPr>
          <w:rFonts w:ascii="Times New Roman" w:hAnsi="Times New Roman" w:cs="Times New Roman"/>
          <w:sz w:val="28"/>
          <w:szCs w:val="28"/>
        </w:rPr>
        <w:lastRenderedPageBreak/>
        <w:t xml:space="preserve">разрешенных телефонов, что может быть подтверждено материалами служебного разбирательства, а также материалами представленные в </w:t>
      </w:r>
      <w:r w:rsidR="0059430F">
        <w:rPr>
          <w:rFonts w:ascii="Times New Roman" w:hAnsi="Times New Roman" w:cs="Times New Roman"/>
          <w:sz w:val="28"/>
          <w:szCs w:val="28"/>
        </w:rPr>
        <w:t>___________</w:t>
      </w:r>
      <w:r w:rsidR="004E1B1B">
        <w:rPr>
          <w:rFonts w:ascii="Times New Roman" w:hAnsi="Times New Roman" w:cs="Times New Roman"/>
          <w:sz w:val="28"/>
          <w:szCs w:val="28"/>
        </w:rPr>
        <w:t xml:space="preserve"> окружной военный суд по административному исковому заявлению дела № </w:t>
      </w:r>
      <w:r w:rsidR="0059430F">
        <w:rPr>
          <w:rFonts w:ascii="Times New Roman" w:hAnsi="Times New Roman" w:cs="Times New Roman"/>
          <w:sz w:val="28"/>
          <w:szCs w:val="28"/>
        </w:rPr>
        <w:t>___________</w:t>
      </w:r>
      <w:r w:rsidR="004E1B1B">
        <w:rPr>
          <w:rFonts w:ascii="Times New Roman" w:hAnsi="Times New Roman" w:cs="Times New Roman"/>
          <w:sz w:val="28"/>
          <w:szCs w:val="28"/>
        </w:rPr>
        <w:t>.</w:t>
      </w:r>
    </w:p>
    <w:p w:rsidR="004E1B1B" w:rsidRDefault="004E1B1B" w:rsidP="007E1D3D">
      <w:pPr>
        <w:pStyle w:val="ac"/>
        <w:ind w:firstLine="709"/>
        <w:jc w:val="both"/>
        <w:rPr>
          <w:rFonts w:ascii="Times New Roman" w:hAnsi="Times New Roman" w:cs="Times New Roman"/>
          <w:sz w:val="28"/>
          <w:szCs w:val="28"/>
        </w:rPr>
      </w:pPr>
      <w:r>
        <w:rPr>
          <w:rFonts w:ascii="Times New Roman" w:hAnsi="Times New Roman" w:cs="Times New Roman"/>
          <w:sz w:val="28"/>
          <w:szCs w:val="28"/>
        </w:rPr>
        <w:t>Указом Президента Российской Федерации от 16.08.2004 года № 1085 «Вопросы Федеральной службы по техническому и экспортному контролю» разработана модель ино</w:t>
      </w:r>
      <w:r w:rsidR="00A908AF">
        <w:rPr>
          <w:rFonts w:ascii="Times New Roman" w:hAnsi="Times New Roman" w:cs="Times New Roman"/>
          <w:sz w:val="28"/>
          <w:szCs w:val="28"/>
        </w:rPr>
        <w:t>странных технических разведок (Д</w:t>
      </w:r>
      <w:r>
        <w:rPr>
          <w:rFonts w:ascii="Times New Roman" w:hAnsi="Times New Roman" w:cs="Times New Roman"/>
          <w:sz w:val="28"/>
          <w:szCs w:val="28"/>
        </w:rPr>
        <w:t>алее – модель ИТР-2025)</w:t>
      </w:r>
      <w:r w:rsidR="00A908AF">
        <w:rPr>
          <w:rFonts w:ascii="Times New Roman" w:hAnsi="Times New Roman" w:cs="Times New Roman"/>
          <w:sz w:val="28"/>
          <w:szCs w:val="28"/>
        </w:rPr>
        <w:t>.</w:t>
      </w:r>
    </w:p>
    <w:p w:rsidR="00A908AF" w:rsidRDefault="00A908AF" w:rsidP="007E1D3D">
      <w:pPr>
        <w:pStyle w:val="ac"/>
        <w:ind w:firstLine="709"/>
        <w:jc w:val="both"/>
        <w:rPr>
          <w:rFonts w:ascii="Times New Roman" w:hAnsi="Times New Roman" w:cs="Times New Roman"/>
          <w:sz w:val="28"/>
          <w:szCs w:val="28"/>
        </w:rPr>
      </w:pPr>
      <w:r>
        <w:rPr>
          <w:rFonts w:ascii="Times New Roman" w:hAnsi="Times New Roman" w:cs="Times New Roman"/>
          <w:sz w:val="28"/>
          <w:szCs w:val="28"/>
        </w:rPr>
        <w:t>Согласно модели ИТР-2025, требования которой обязательны для выполнения во всех федеральных органах исполнительной власти, одним из средств иностранной технической разведки являются электронные устройства негласного получения информации. Эти устройства применяются для ведения различных видов разведки, в том числе телевизионных, т.е. покадровой или непрерывной видеосъемки. Выявить электронные устройства негласного получения информации возможно только в результате проведения специальной проверки. Если этого не сделано, то будет создан технический канал утечки информации и соответственно угроза разглашения сведений, составляющих государственную тайну.</w:t>
      </w:r>
    </w:p>
    <w:p w:rsidR="00A908AF" w:rsidRDefault="00A908AF" w:rsidP="007E1D3D">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Следовательно, использования телефонов сотовой связи не входящих в </w:t>
      </w:r>
      <w:r w:rsidR="00B17065">
        <w:rPr>
          <w:rFonts w:ascii="Times New Roman" w:hAnsi="Times New Roman" w:cs="Times New Roman"/>
          <w:sz w:val="28"/>
          <w:szCs w:val="28"/>
        </w:rPr>
        <w:t xml:space="preserve">вышеуказанный </w:t>
      </w:r>
      <w:r>
        <w:rPr>
          <w:rFonts w:ascii="Times New Roman" w:hAnsi="Times New Roman" w:cs="Times New Roman"/>
          <w:sz w:val="28"/>
          <w:szCs w:val="28"/>
        </w:rPr>
        <w:t>перечень</w:t>
      </w:r>
      <w:r w:rsidR="00B17065">
        <w:rPr>
          <w:rFonts w:ascii="Times New Roman" w:hAnsi="Times New Roman" w:cs="Times New Roman"/>
          <w:sz w:val="28"/>
          <w:szCs w:val="28"/>
        </w:rPr>
        <w:t xml:space="preserve">, начальник училища полковник </w:t>
      </w:r>
      <w:r w:rsidR="0059430F">
        <w:rPr>
          <w:rFonts w:ascii="Times New Roman" w:hAnsi="Times New Roman" w:cs="Times New Roman"/>
          <w:sz w:val="28"/>
          <w:szCs w:val="28"/>
        </w:rPr>
        <w:t>___________</w:t>
      </w:r>
      <w:r>
        <w:rPr>
          <w:rFonts w:ascii="Times New Roman" w:hAnsi="Times New Roman" w:cs="Times New Roman"/>
          <w:sz w:val="28"/>
          <w:szCs w:val="28"/>
        </w:rPr>
        <w:t>созда</w:t>
      </w:r>
      <w:r w:rsidR="00B17065">
        <w:rPr>
          <w:rFonts w:ascii="Times New Roman" w:hAnsi="Times New Roman" w:cs="Times New Roman"/>
          <w:sz w:val="28"/>
          <w:szCs w:val="28"/>
        </w:rPr>
        <w:t>л</w:t>
      </w:r>
      <w:r>
        <w:rPr>
          <w:rFonts w:ascii="Times New Roman" w:hAnsi="Times New Roman" w:cs="Times New Roman"/>
          <w:sz w:val="28"/>
          <w:szCs w:val="28"/>
        </w:rPr>
        <w:t xml:space="preserve"> угроза утечки сведений составляющих государственную тайну.</w:t>
      </w:r>
    </w:p>
    <w:p w:rsidR="00A908AF" w:rsidRDefault="00A908AF" w:rsidP="007E1D3D">
      <w:pPr>
        <w:pStyle w:val="ac"/>
        <w:ind w:firstLine="709"/>
        <w:jc w:val="both"/>
        <w:rPr>
          <w:rFonts w:ascii="Times New Roman" w:hAnsi="Times New Roman" w:cs="Times New Roman"/>
          <w:sz w:val="28"/>
          <w:szCs w:val="28"/>
        </w:rPr>
      </w:pPr>
      <w:r>
        <w:rPr>
          <w:rFonts w:ascii="Times New Roman" w:hAnsi="Times New Roman" w:cs="Times New Roman"/>
          <w:sz w:val="28"/>
          <w:szCs w:val="28"/>
        </w:rPr>
        <w:t>Более того, согласно ст. 2 Закона РФ № 5485-1 от 21.07.1993 года «О государственной тайне» распространение защищаемых государством сведений составляющих государственную тайну может нанести ущерб безопасности Российской Федерации.</w:t>
      </w:r>
    </w:p>
    <w:p w:rsidR="00B17065" w:rsidRPr="004E1B1B" w:rsidRDefault="00B17065" w:rsidP="007E1D3D">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чего, необходимо принять меры, направленные на </w:t>
      </w:r>
      <w:proofErr w:type="spellStart"/>
      <w:r>
        <w:rPr>
          <w:rFonts w:ascii="Times New Roman" w:hAnsi="Times New Roman" w:cs="Times New Roman"/>
          <w:sz w:val="28"/>
          <w:szCs w:val="28"/>
        </w:rPr>
        <w:t>воспрепятствие</w:t>
      </w:r>
      <w:proofErr w:type="spellEnd"/>
      <w:r>
        <w:rPr>
          <w:rFonts w:ascii="Times New Roman" w:hAnsi="Times New Roman" w:cs="Times New Roman"/>
          <w:sz w:val="28"/>
          <w:szCs w:val="28"/>
        </w:rPr>
        <w:t xml:space="preserve"> разглашению указанных сведений. На данный момент, лица, которым принадлежали сотовые телефоны привлечены к дисциплинарной ответственности не были, а данный факт, что на территории училища имеются неразрешенные сотовые телефоны, начальником училища был проигнорирован, что усугубляет возможную угрозу утечки информации средствами иностранных технических разведок.</w:t>
      </w:r>
    </w:p>
    <w:p w:rsidR="00B17065" w:rsidRDefault="00B17065" w:rsidP="00C0106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начальником училища не организована работа учебных корпусов, так </w:t>
      </w:r>
      <w:r w:rsidR="006E4334">
        <w:rPr>
          <w:rFonts w:ascii="Times New Roman" w:hAnsi="Times New Roman" w:cs="Times New Roman"/>
          <w:sz w:val="28"/>
          <w:szCs w:val="28"/>
        </w:rPr>
        <w:t xml:space="preserve">как </w:t>
      </w:r>
      <w:r>
        <w:rPr>
          <w:rFonts w:ascii="Times New Roman" w:hAnsi="Times New Roman" w:cs="Times New Roman"/>
          <w:sz w:val="28"/>
          <w:szCs w:val="28"/>
        </w:rPr>
        <w:t xml:space="preserve">в </w:t>
      </w:r>
      <w:r w:rsidR="0059430F">
        <w:rPr>
          <w:rFonts w:ascii="Times New Roman" w:hAnsi="Times New Roman" w:cs="Times New Roman"/>
          <w:sz w:val="28"/>
          <w:szCs w:val="28"/>
        </w:rPr>
        <w:t>___________</w:t>
      </w:r>
      <w:r>
        <w:rPr>
          <w:rFonts w:ascii="Times New Roman" w:hAnsi="Times New Roman" w:cs="Times New Roman"/>
          <w:sz w:val="28"/>
          <w:szCs w:val="28"/>
        </w:rPr>
        <w:t xml:space="preserve"> не ведется «журнал учета принятых на временное хранение технических средств личного пользования» тем самым нарушается регламент использования технических средств личного пользования на территории </w:t>
      </w:r>
      <w:r w:rsidR="0059430F">
        <w:rPr>
          <w:rFonts w:ascii="Times New Roman" w:hAnsi="Times New Roman" w:cs="Times New Roman"/>
          <w:sz w:val="28"/>
          <w:szCs w:val="28"/>
        </w:rPr>
        <w:t>___________</w:t>
      </w:r>
      <w:r>
        <w:rPr>
          <w:rFonts w:ascii="Times New Roman" w:hAnsi="Times New Roman" w:cs="Times New Roman"/>
          <w:sz w:val="28"/>
          <w:szCs w:val="28"/>
        </w:rPr>
        <w:t>.</w:t>
      </w:r>
    </w:p>
    <w:p w:rsidR="00B17065" w:rsidRDefault="006E4334" w:rsidP="00C0106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учебные корпуса телефоны принимают без соответствующего журнала по жетонам. </w:t>
      </w:r>
    </w:p>
    <w:p w:rsidR="006E4334" w:rsidRDefault="006E4334" w:rsidP="006E4334">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того, не ведения учета принятых и отданных сотовый телефонов в соответствующем журнале создается угроза утечки информации, составляющей государственную тайну, так злоумышленник может без идентификации личности сдать техническое средство иностранной разведки </w:t>
      </w:r>
      <w:r>
        <w:rPr>
          <w:rFonts w:ascii="Times New Roman" w:hAnsi="Times New Roman" w:cs="Times New Roman"/>
          <w:sz w:val="28"/>
          <w:szCs w:val="28"/>
        </w:rPr>
        <w:lastRenderedPageBreak/>
        <w:t>для получения необходимых ему сведений, тем самым нанести ущерб безопасности Российской Федерации.</w:t>
      </w:r>
    </w:p>
    <w:p w:rsidR="00466447" w:rsidRDefault="00466447" w:rsidP="00466447">
      <w:pPr>
        <w:pStyle w:val="a7"/>
        <w:tabs>
          <w:tab w:val="left" w:pos="993"/>
          <w:tab w:val="left" w:pos="1134"/>
        </w:tabs>
        <w:spacing w:after="0" w:line="240" w:lineRule="auto"/>
        <w:ind w:left="0" w:firstLine="709"/>
        <w:jc w:val="both"/>
      </w:pPr>
      <w:r>
        <w:t xml:space="preserve">По нашему мнению, </w:t>
      </w:r>
      <w:r w:rsidR="006E4334">
        <w:t xml:space="preserve">проведения опознания на территории училища не разрешенных телефонов и </w:t>
      </w:r>
      <w:r>
        <w:t xml:space="preserve">не ведения </w:t>
      </w:r>
      <w:r w:rsidRPr="00466447">
        <w:t>в</w:t>
      </w:r>
      <w:r w:rsidR="006E4334">
        <w:t xml:space="preserve"> учебных к</w:t>
      </w:r>
      <w:r w:rsidR="0043543F">
        <w:t>орпусах</w:t>
      </w:r>
      <w:r w:rsidRPr="00466447">
        <w:t xml:space="preserve"> </w:t>
      </w:r>
      <w:r w:rsidR="0059430F">
        <w:t>___________</w:t>
      </w:r>
      <w:r>
        <w:t xml:space="preserve"> журнала</w:t>
      </w:r>
      <w:r w:rsidRPr="00466447">
        <w:t xml:space="preserve"> </w:t>
      </w:r>
      <w:r w:rsidR="006E4334">
        <w:t>учета принятых на временное хранение технических средств личного пользования</w:t>
      </w:r>
      <w:r>
        <w:t>, следует проверить на соответствие требованиям:</w:t>
      </w:r>
    </w:p>
    <w:p w:rsidR="00466447" w:rsidRDefault="00466447" w:rsidP="00466447">
      <w:pPr>
        <w:pStyle w:val="a7"/>
        <w:widowControl w:val="0"/>
        <w:numPr>
          <w:ilvl w:val="0"/>
          <w:numId w:val="2"/>
        </w:numPr>
        <w:tabs>
          <w:tab w:val="left" w:pos="993"/>
          <w:tab w:val="left" w:pos="1134"/>
        </w:tabs>
        <w:spacing w:after="0" w:line="240" w:lineRule="auto"/>
        <w:ind w:left="0" w:firstLine="709"/>
        <w:jc w:val="both"/>
      </w:pPr>
      <w:r>
        <w:t>Конституции РФ.</w:t>
      </w:r>
    </w:p>
    <w:p w:rsidR="00466447" w:rsidRPr="00AA0308" w:rsidRDefault="00466447" w:rsidP="00466447">
      <w:pPr>
        <w:pStyle w:val="a7"/>
        <w:widowControl w:val="0"/>
        <w:numPr>
          <w:ilvl w:val="0"/>
          <w:numId w:val="2"/>
        </w:numPr>
        <w:tabs>
          <w:tab w:val="left" w:pos="993"/>
          <w:tab w:val="left" w:pos="1134"/>
        </w:tabs>
        <w:spacing w:after="0" w:line="240" w:lineRule="auto"/>
        <w:ind w:left="0" w:firstLine="709"/>
        <w:jc w:val="both"/>
      </w:pPr>
      <w:r w:rsidRPr="00AA0308">
        <w:t xml:space="preserve">Федерального закона от </w:t>
      </w:r>
      <w:r w:rsidR="006E4334">
        <w:t xml:space="preserve">21.07.1993 </w:t>
      </w:r>
      <w:r w:rsidRPr="00AA0308">
        <w:t xml:space="preserve">г. № </w:t>
      </w:r>
      <w:r w:rsidR="006E4334">
        <w:t>5485-1</w:t>
      </w:r>
      <w:r w:rsidRPr="00AA0308">
        <w:t xml:space="preserve">-ФЗ «О </w:t>
      </w:r>
      <w:r w:rsidR="006E4334">
        <w:t>государственной тайне</w:t>
      </w:r>
      <w:r w:rsidRPr="00AA0308">
        <w:t>».</w:t>
      </w:r>
    </w:p>
    <w:p w:rsidR="00466447" w:rsidRDefault="00466447" w:rsidP="00466447">
      <w:pPr>
        <w:pStyle w:val="a7"/>
        <w:widowControl w:val="0"/>
        <w:numPr>
          <w:ilvl w:val="0"/>
          <w:numId w:val="2"/>
        </w:numPr>
        <w:tabs>
          <w:tab w:val="left" w:pos="993"/>
          <w:tab w:val="left" w:pos="1134"/>
        </w:tabs>
        <w:spacing w:after="0" w:line="240" w:lineRule="auto"/>
        <w:ind w:left="0" w:firstLine="709"/>
        <w:jc w:val="both"/>
      </w:pPr>
      <w:r w:rsidRPr="004975F7">
        <w:t>Дисциплинарного устава Вооруженных сил РФ</w:t>
      </w:r>
      <w:r>
        <w:t xml:space="preserve"> </w:t>
      </w:r>
      <w:r w:rsidRPr="0041063E">
        <w:t>(ред. от 09.08.2018)</w:t>
      </w:r>
      <w:r w:rsidRPr="004975F7">
        <w:t xml:space="preserve">, утвержденного Указом Президента Российской Федерации от 10 ноября 2007 г. </w:t>
      </w:r>
      <w:r>
        <w:t>№</w:t>
      </w:r>
      <w:r w:rsidRPr="004975F7">
        <w:t xml:space="preserve"> 1495</w:t>
      </w:r>
      <w:r>
        <w:t>.</w:t>
      </w:r>
    </w:p>
    <w:p w:rsidR="00FB3FE7" w:rsidRDefault="00466447" w:rsidP="00FB3FE7">
      <w:pPr>
        <w:pStyle w:val="a7"/>
        <w:widowControl w:val="0"/>
        <w:numPr>
          <w:ilvl w:val="0"/>
          <w:numId w:val="2"/>
        </w:numPr>
        <w:tabs>
          <w:tab w:val="left" w:pos="993"/>
          <w:tab w:val="left" w:pos="1134"/>
        </w:tabs>
        <w:spacing w:after="0" w:line="240" w:lineRule="auto"/>
        <w:ind w:left="0" w:firstLine="709"/>
        <w:jc w:val="both"/>
      </w:pPr>
      <w:r w:rsidRPr="00E81189">
        <w:t>Устав</w:t>
      </w:r>
      <w:r>
        <w:t>а</w:t>
      </w:r>
      <w:r w:rsidRPr="00E81189">
        <w:t xml:space="preserve"> внутренней службы Вооруженных Сил Российской Федерации</w:t>
      </w:r>
      <w:r>
        <w:t xml:space="preserve"> (</w:t>
      </w:r>
      <w:r w:rsidRPr="00E81189">
        <w:t>22.01.20</w:t>
      </w:r>
      <w:r w:rsidRPr="001E27ED">
        <w:t>18), утвержденного Указом Президента Российской Федерации от 10 ноября 2007 г. № 1495.</w:t>
      </w:r>
    </w:p>
    <w:p w:rsidR="006E4334" w:rsidRDefault="0059430F" w:rsidP="00FB3FE7">
      <w:pPr>
        <w:pStyle w:val="a7"/>
        <w:widowControl w:val="0"/>
        <w:numPr>
          <w:ilvl w:val="0"/>
          <w:numId w:val="2"/>
        </w:numPr>
        <w:tabs>
          <w:tab w:val="left" w:pos="993"/>
          <w:tab w:val="left" w:pos="1134"/>
        </w:tabs>
        <w:spacing w:after="0" w:line="240" w:lineRule="auto"/>
        <w:ind w:left="0" w:firstLine="709"/>
        <w:jc w:val="both"/>
      </w:pPr>
      <w:r>
        <w:t>___________</w:t>
      </w:r>
    </w:p>
    <w:p w:rsidR="00ED7380" w:rsidRPr="00FB3FE7" w:rsidRDefault="00ED7380" w:rsidP="00ED7380">
      <w:pPr>
        <w:pStyle w:val="a7"/>
        <w:widowControl w:val="0"/>
        <w:tabs>
          <w:tab w:val="left" w:pos="993"/>
          <w:tab w:val="left" w:pos="1134"/>
        </w:tabs>
        <w:spacing w:after="0" w:line="240" w:lineRule="auto"/>
        <w:ind w:left="0" w:firstLine="709"/>
        <w:jc w:val="both"/>
      </w:pPr>
      <w:r w:rsidRPr="00ED7380">
        <w:t xml:space="preserve">Вместе с тем, проведенные проверки начальником </w:t>
      </w:r>
      <w:r w:rsidR="0059430F">
        <w:t>___________</w:t>
      </w:r>
      <w:r w:rsidRPr="00ED7380">
        <w:t xml:space="preserve"> управления генерал-лейтенантом </w:t>
      </w:r>
      <w:r w:rsidR="0059430F">
        <w:t>___________</w:t>
      </w:r>
      <w:r w:rsidR="0059430F">
        <w:t xml:space="preserve"> </w:t>
      </w:r>
      <w:r w:rsidRPr="00ED7380">
        <w:t>указанные недостатки не были выявлены, в результате чего продолжается нарушение требований законодательства Российской Федерации.</w:t>
      </w:r>
    </w:p>
    <w:p w:rsidR="00D42DFE" w:rsidRPr="00D42DFE" w:rsidRDefault="00D42DFE" w:rsidP="00D42DFE">
      <w:pPr>
        <w:spacing w:after="0" w:line="240" w:lineRule="auto"/>
        <w:ind w:firstLine="709"/>
        <w:jc w:val="both"/>
        <w:rPr>
          <w:rFonts w:ascii="Times New Roman" w:hAnsi="Times New Roman" w:cs="Times New Roman"/>
          <w:sz w:val="28"/>
          <w:szCs w:val="28"/>
        </w:rPr>
      </w:pPr>
      <w:r w:rsidRPr="00D42DFE">
        <w:rPr>
          <w:rFonts w:ascii="Times New Roman" w:hAnsi="Times New Roman" w:cs="Times New Roman"/>
          <w:sz w:val="28"/>
          <w:szCs w:val="28"/>
        </w:rPr>
        <w:t xml:space="preserve">На основании вышеизложенного, </w:t>
      </w:r>
    </w:p>
    <w:p w:rsidR="00D42DFE" w:rsidRPr="00D42DFE" w:rsidRDefault="00D42DFE" w:rsidP="00D42DFE">
      <w:pPr>
        <w:spacing w:after="0" w:line="240" w:lineRule="auto"/>
        <w:ind w:firstLine="709"/>
        <w:jc w:val="both"/>
        <w:rPr>
          <w:rFonts w:ascii="Times New Roman" w:hAnsi="Times New Roman" w:cs="Times New Roman"/>
          <w:sz w:val="28"/>
          <w:szCs w:val="28"/>
        </w:rPr>
      </w:pPr>
    </w:p>
    <w:p w:rsidR="00D42DFE" w:rsidRPr="00D42DFE" w:rsidRDefault="00D42DFE" w:rsidP="00D42DFE">
      <w:pPr>
        <w:spacing w:after="0" w:line="240" w:lineRule="auto"/>
        <w:jc w:val="center"/>
        <w:rPr>
          <w:rFonts w:ascii="Times New Roman" w:hAnsi="Times New Roman" w:cs="Times New Roman"/>
          <w:sz w:val="28"/>
          <w:szCs w:val="28"/>
        </w:rPr>
      </w:pPr>
      <w:r w:rsidRPr="00D42DFE">
        <w:rPr>
          <w:rFonts w:ascii="Times New Roman" w:hAnsi="Times New Roman" w:cs="Times New Roman"/>
          <w:sz w:val="28"/>
          <w:szCs w:val="28"/>
        </w:rPr>
        <w:t>ПРОШУ:</w:t>
      </w:r>
    </w:p>
    <w:p w:rsidR="00D42DFE" w:rsidRPr="00D42DFE" w:rsidRDefault="00D42DFE" w:rsidP="00D42DFE">
      <w:pPr>
        <w:spacing w:after="0" w:line="240" w:lineRule="auto"/>
        <w:ind w:firstLine="709"/>
        <w:jc w:val="both"/>
        <w:rPr>
          <w:rFonts w:ascii="Times New Roman" w:hAnsi="Times New Roman" w:cs="Times New Roman"/>
          <w:sz w:val="28"/>
          <w:szCs w:val="28"/>
        </w:rPr>
      </w:pPr>
    </w:p>
    <w:p w:rsidR="00D42DFE" w:rsidRPr="00D42DFE" w:rsidRDefault="00D42DFE" w:rsidP="00D42DFE">
      <w:pPr>
        <w:tabs>
          <w:tab w:val="left" w:pos="993"/>
        </w:tabs>
        <w:spacing w:after="0" w:line="240" w:lineRule="auto"/>
        <w:ind w:firstLine="709"/>
        <w:jc w:val="both"/>
        <w:rPr>
          <w:rFonts w:ascii="Times New Roman" w:hAnsi="Times New Roman" w:cs="Times New Roman"/>
          <w:sz w:val="28"/>
          <w:szCs w:val="28"/>
        </w:rPr>
      </w:pPr>
      <w:r w:rsidRPr="00D42DFE">
        <w:rPr>
          <w:rFonts w:ascii="Times New Roman" w:hAnsi="Times New Roman" w:cs="Times New Roman"/>
          <w:sz w:val="28"/>
          <w:szCs w:val="28"/>
        </w:rPr>
        <w:t>1.</w:t>
      </w:r>
      <w:r w:rsidRPr="00D42DFE">
        <w:rPr>
          <w:rFonts w:ascii="Times New Roman" w:hAnsi="Times New Roman" w:cs="Times New Roman"/>
          <w:sz w:val="28"/>
          <w:szCs w:val="28"/>
        </w:rPr>
        <w:tab/>
        <w:t xml:space="preserve">Провести проверку по фактам, изложенным в настоящем обращении, и принять меры </w:t>
      </w:r>
      <w:r w:rsidR="000A16BD">
        <w:rPr>
          <w:rFonts w:ascii="Times New Roman" w:hAnsi="Times New Roman" w:cs="Times New Roman"/>
          <w:sz w:val="28"/>
          <w:szCs w:val="28"/>
        </w:rPr>
        <w:t>по их</w:t>
      </w:r>
      <w:r w:rsidRPr="00D42DFE">
        <w:rPr>
          <w:rFonts w:ascii="Times New Roman" w:hAnsi="Times New Roman" w:cs="Times New Roman"/>
          <w:sz w:val="28"/>
          <w:szCs w:val="28"/>
        </w:rPr>
        <w:t xml:space="preserve"> устранени</w:t>
      </w:r>
      <w:r w:rsidR="000A16BD">
        <w:rPr>
          <w:rFonts w:ascii="Times New Roman" w:hAnsi="Times New Roman" w:cs="Times New Roman"/>
          <w:sz w:val="28"/>
          <w:szCs w:val="28"/>
        </w:rPr>
        <w:t>ю</w:t>
      </w:r>
      <w:r w:rsidRPr="00D42DFE">
        <w:rPr>
          <w:rFonts w:ascii="Times New Roman" w:hAnsi="Times New Roman" w:cs="Times New Roman"/>
          <w:sz w:val="28"/>
          <w:szCs w:val="28"/>
        </w:rPr>
        <w:t>.</w:t>
      </w:r>
    </w:p>
    <w:p w:rsidR="00D42DFE" w:rsidRDefault="00D42DFE" w:rsidP="00D42DFE">
      <w:pPr>
        <w:tabs>
          <w:tab w:val="left" w:pos="993"/>
        </w:tabs>
        <w:spacing w:after="0" w:line="240" w:lineRule="auto"/>
        <w:ind w:firstLine="709"/>
        <w:jc w:val="both"/>
        <w:rPr>
          <w:rFonts w:ascii="Times New Roman" w:hAnsi="Times New Roman" w:cs="Times New Roman"/>
          <w:sz w:val="28"/>
          <w:szCs w:val="28"/>
        </w:rPr>
      </w:pPr>
      <w:r w:rsidRPr="00D42DFE">
        <w:rPr>
          <w:rFonts w:ascii="Times New Roman" w:hAnsi="Times New Roman" w:cs="Times New Roman"/>
          <w:sz w:val="28"/>
          <w:szCs w:val="28"/>
        </w:rPr>
        <w:t>2.</w:t>
      </w:r>
      <w:r w:rsidRPr="00D42DFE">
        <w:rPr>
          <w:rFonts w:ascii="Times New Roman" w:hAnsi="Times New Roman" w:cs="Times New Roman"/>
          <w:sz w:val="28"/>
          <w:szCs w:val="28"/>
        </w:rPr>
        <w:tab/>
        <w:t>Проинформировать меня в письменной форме о результатах проведенной проверки, с указанием установленных нарушений</w:t>
      </w:r>
      <w:r w:rsidR="001F2491">
        <w:rPr>
          <w:rFonts w:ascii="Times New Roman" w:hAnsi="Times New Roman" w:cs="Times New Roman"/>
          <w:sz w:val="28"/>
          <w:szCs w:val="28"/>
        </w:rPr>
        <w:t>, а также возможности восстановления нарушенных прав</w:t>
      </w:r>
      <w:r>
        <w:rPr>
          <w:rFonts w:ascii="Times New Roman" w:hAnsi="Times New Roman" w:cs="Times New Roman"/>
          <w:sz w:val="28"/>
          <w:szCs w:val="28"/>
        </w:rPr>
        <w:t>.</w:t>
      </w:r>
    </w:p>
    <w:p w:rsidR="00466447" w:rsidRDefault="00466447" w:rsidP="00D42DF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 случае </w:t>
      </w:r>
      <w:r w:rsidR="006E4334">
        <w:rPr>
          <w:rFonts w:ascii="Times New Roman" w:hAnsi="Times New Roman" w:cs="Times New Roman"/>
          <w:sz w:val="28"/>
          <w:szCs w:val="28"/>
        </w:rPr>
        <w:t>не подтверждения указанных доводов</w:t>
      </w:r>
      <w:r>
        <w:rPr>
          <w:rFonts w:ascii="Times New Roman" w:hAnsi="Times New Roman" w:cs="Times New Roman"/>
          <w:sz w:val="28"/>
          <w:szCs w:val="28"/>
        </w:rPr>
        <w:t xml:space="preserve"> </w:t>
      </w:r>
      <w:r w:rsidR="00E66E45">
        <w:rPr>
          <w:rFonts w:ascii="Times New Roman" w:hAnsi="Times New Roman" w:cs="Times New Roman"/>
          <w:sz w:val="28"/>
          <w:szCs w:val="28"/>
        </w:rPr>
        <w:t>руководствоваться Федеральным</w:t>
      </w:r>
      <w:r>
        <w:rPr>
          <w:rFonts w:ascii="Times New Roman" w:hAnsi="Times New Roman" w:cs="Times New Roman"/>
          <w:sz w:val="28"/>
          <w:szCs w:val="28"/>
        </w:rPr>
        <w:t xml:space="preserve"> законом № 59-ФЗ от 02.05.2006 года «О порядке рассмотрения обращений граждан Российской Федерации» и </w:t>
      </w:r>
      <w:r w:rsidR="00E66E45">
        <w:rPr>
          <w:rFonts w:ascii="Times New Roman" w:hAnsi="Times New Roman" w:cs="Times New Roman"/>
          <w:sz w:val="28"/>
          <w:szCs w:val="28"/>
        </w:rPr>
        <w:t>ст. 115 Дисциплинарного устава Вооруженных Сил Российской Федерации.</w:t>
      </w:r>
    </w:p>
    <w:tbl>
      <w:tblPr>
        <w:tblStyle w:val="a3"/>
        <w:tblW w:w="9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127"/>
        <w:gridCol w:w="3210"/>
      </w:tblGrid>
      <w:tr w:rsidR="0059430F" w:rsidRPr="00801B10" w:rsidTr="005E447A">
        <w:tc>
          <w:tcPr>
            <w:tcW w:w="4536" w:type="dxa"/>
          </w:tcPr>
          <w:p w:rsidR="0059430F" w:rsidRPr="00801B10" w:rsidRDefault="0059430F" w:rsidP="005E447A">
            <w:pPr>
              <w:tabs>
                <w:tab w:val="left" w:pos="993"/>
              </w:tabs>
              <w:spacing w:line="238" w:lineRule="auto"/>
              <w:jc w:val="both"/>
              <w:rPr>
                <w:b/>
              </w:rPr>
            </w:pPr>
          </w:p>
          <w:p w:rsidR="0059430F" w:rsidRPr="006614A1" w:rsidRDefault="0059430F" w:rsidP="005E447A">
            <w:pPr>
              <w:tabs>
                <w:tab w:val="left" w:pos="993"/>
              </w:tabs>
              <w:spacing w:line="238" w:lineRule="auto"/>
              <w:ind w:firstLine="37"/>
              <w:jc w:val="both"/>
              <w:rPr>
                <w:i/>
                <w:sz w:val="24"/>
              </w:rPr>
            </w:pPr>
            <w:r w:rsidRPr="006614A1">
              <w:rPr>
                <w:i/>
                <w:sz w:val="24"/>
              </w:rPr>
              <w:t>Занимаемая должность (звание)</w:t>
            </w:r>
            <w:r>
              <w:rPr>
                <w:i/>
                <w:sz w:val="24"/>
              </w:rPr>
              <w:t>, если обращение вышестоящему командованию</w:t>
            </w:r>
          </w:p>
          <w:p w:rsidR="0059430F" w:rsidRPr="00801B10" w:rsidRDefault="0059430F" w:rsidP="005E447A">
            <w:pPr>
              <w:tabs>
                <w:tab w:val="left" w:pos="993"/>
              </w:tabs>
              <w:spacing w:line="238" w:lineRule="auto"/>
              <w:jc w:val="both"/>
              <w:rPr>
                <w:b/>
              </w:rPr>
            </w:pPr>
          </w:p>
          <w:p w:rsidR="0059430F" w:rsidRPr="00801B10" w:rsidRDefault="0059430F" w:rsidP="005E447A">
            <w:pPr>
              <w:tabs>
                <w:tab w:val="left" w:pos="993"/>
              </w:tabs>
              <w:spacing w:line="238" w:lineRule="auto"/>
              <w:ind w:firstLine="28"/>
              <w:jc w:val="both"/>
              <w:rPr>
                <w:b/>
              </w:rPr>
            </w:pPr>
            <w:r w:rsidRPr="00801B10">
              <w:t>«</w:t>
            </w:r>
            <w:r>
              <w:t>___</w:t>
            </w:r>
            <w:r w:rsidRPr="00801B10">
              <w:t xml:space="preserve">» </w:t>
            </w:r>
            <w:r>
              <w:t>_______ 20___</w:t>
            </w:r>
            <w:r w:rsidRPr="00801B10">
              <w:t xml:space="preserve"> г.</w:t>
            </w:r>
          </w:p>
        </w:tc>
        <w:tc>
          <w:tcPr>
            <w:tcW w:w="2127" w:type="dxa"/>
          </w:tcPr>
          <w:p w:rsidR="0059430F" w:rsidRDefault="0059430F" w:rsidP="005E447A">
            <w:pPr>
              <w:tabs>
                <w:tab w:val="left" w:pos="993"/>
              </w:tabs>
              <w:spacing w:line="238" w:lineRule="auto"/>
              <w:rPr>
                <w:b/>
              </w:rPr>
            </w:pPr>
          </w:p>
          <w:p w:rsidR="0059430F" w:rsidRDefault="0059430F" w:rsidP="005E447A">
            <w:pPr>
              <w:tabs>
                <w:tab w:val="left" w:pos="993"/>
              </w:tabs>
              <w:spacing w:line="238" w:lineRule="auto"/>
              <w:rPr>
                <w:b/>
              </w:rPr>
            </w:pPr>
          </w:p>
          <w:p w:rsidR="0059430F" w:rsidRDefault="0059430F" w:rsidP="005E447A">
            <w:pPr>
              <w:tabs>
                <w:tab w:val="left" w:pos="993"/>
              </w:tabs>
              <w:spacing w:line="238" w:lineRule="auto"/>
              <w:rPr>
                <w:b/>
              </w:rPr>
            </w:pPr>
          </w:p>
          <w:p w:rsidR="0059430F" w:rsidRPr="005261B8" w:rsidRDefault="0059430F" w:rsidP="005E447A">
            <w:pPr>
              <w:tabs>
                <w:tab w:val="left" w:pos="993"/>
              </w:tabs>
              <w:spacing w:line="238" w:lineRule="auto"/>
              <w:ind w:left="513"/>
            </w:pPr>
            <w:r w:rsidRPr="005261B8">
              <w:rPr>
                <w:sz w:val="24"/>
              </w:rPr>
              <w:t>подпись</w:t>
            </w:r>
          </w:p>
        </w:tc>
        <w:tc>
          <w:tcPr>
            <w:tcW w:w="3210" w:type="dxa"/>
          </w:tcPr>
          <w:p w:rsidR="0059430F" w:rsidRPr="00801B10" w:rsidRDefault="0059430F" w:rsidP="005E447A">
            <w:pPr>
              <w:tabs>
                <w:tab w:val="left" w:pos="993"/>
              </w:tabs>
              <w:spacing w:line="238" w:lineRule="auto"/>
              <w:ind w:firstLine="709"/>
              <w:jc w:val="both"/>
              <w:rPr>
                <w:b/>
              </w:rPr>
            </w:pPr>
          </w:p>
          <w:p w:rsidR="0059430F" w:rsidRPr="00801B10" w:rsidRDefault="0059430F" w:rsidP="005E447A">
            <w:pPr>
              <w:tabs>
                <w:tab w:val="left" w:pos="993"/>
              </w:tabs>
              <w:spacing w:line="238" w:lineRule="auto"/>
              <w:ind w:firstLine="709"/>
              <w:jc w:val="both"/>
              <w:rPr>
                <w:b/>
              </w:rPr>
            </w:pPr>
          </w:p>
          <w:p w:rsidR="0059430F" w:rsidRPr="00801B10" w:rsidRDefault="0059430F" w:rsidP="005E447A">
            <w:pPr>
              <w:tabs>
                <w:tab w:val="left" w:pos="993"/>
              </w:tabs>
              <w:spacing w:line="238" w:lineRule="auto"/>
              <w:rPr>
                <w:b/>
              </w:rPr>
            </w:pPr>
            <w:r>
              <w:t>(Инициалы и Фамилия)</w:t>
            </w:r>
            <w:r w:rsidRPr="00801B10">
              <w:t xml:space="preserve"> </w:t>
            </w:r>
          </w:p>
        </w:tc>
      </w:tr>
    </w:tbl>
    <w:p w:rsidR="006D4062" w:rsidRDefault="006D4062" w:rsidP="006D4062">
      <w:pPr>
        <w:pStyle w:val="a7"/>
        <w:tabs>
          <w:tab w:val="left" w:pos="993"/>
        </w:tabs>
        <w:spacing w:after="0" w:line="240" w:lineRule="auto"/>
        <w:ind w:left="0"/>
        <w:jc w:val="center"/>
      </w:pPr>
      <w:bookmarkStart w:id="0" w:name="_GoBack"/>
      <w:bookmarkEnd w:id="0"/>
    </w:p>
    <w:p w:rsidR="00196C5B" w:rsidRDefault="00196C5B"/>
    <w:sectPr w:rsidR="00196C5B" w:rsidSect="00DC1102">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A17" w:rsidRDefault="009E2A17" w:rsidP="00DC1102">
      <w:pPr>
        <w:spacing w:after="0" w:line="240" w:lineRule="auto"/>
      </w:pPr>
      <w:r>
        <w:separator/>
      </w:r>
    </w:p>
  </w:endnote>
  <w:endnote w:type="continuationSeparator" w:id="0">
    <w:p w:rsidR="009E2A17" w:rsidRDefault="009E2A17" w:rsidP="00DC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A17" w:rsidRDefault="009E2A17" w:rsidP="00DC1102">
      <w:pPr>
        <w:spacing w:after="0" w:line="240" w:lineRule="auto"/>
      </w:pPr>
      <w:r>
        <w:separator/>
      </w:r>
    </w:p>
  </w:footnote>
  <w:footnote w:type="continuationSeparator" w:id="0">
    <w:p w:rsidR="009E2A17" w:rsidRDefault="009E2A17" w:rsidP="00DC1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6735"/>
      <w:docPartObj>
        <w:docPartGallery w:val="Page Numbers (Top of Page)"/>
        <w:docPartUnique/>
      </w:docPartObj>
    </w:sdtPr>
    <w:sdtEndPr/>
    <w:sdtContent>
      <w:p w:rsidR="00DC1102" w:rsidRDefault="00C31D2F">
        <w:pPr>
          <w:pStyle w:val="a8"/>
          <w:jc w:val="center"/>
        </w:pPr>
        <w:r>
          <w:rPr>
            <w:noProof/>
          </w:rPr>
          <w:fldChar w:fldCharType="begin"/>
        </w:r>
        <w:r>
          <w:rPr>
            <w:noProof/>
          </w:rPr>
          <w:instrText xml:space="preserve"> PAGE   \* MERGEFORMAT </w:instrText>
        </w:r>
        <w:r>
          <w:rPr>
            <w:noProof/>
          </w:rPr>
          <w:fldChar w:fldCharType="separate"/>
        </w:r>
        <w:r w:rsidR="0059430F">
          <w:rPr>
            <w:noProof/>
          </w:rPr>
          <w:t>2</w:t>
        </w:r>
        <w:r>
          <w:rPr>
            <w:noProof/>
          </w:rPr>
          <w:fldChar w:fldCharType="end"/>
        </w:r>
      </w:p>
    </w:sdtContent>
  </w:sdt>
  <w:p w:rsidR="00DC1102" w:rsidRDefault="00DC110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77F44"/>
    <w:multiLevelType w:val="multilevel"/>
    <w:tmpl w:val="1EF615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9E63F5A"/>
    <w:multiLevelType w:val="hybridMultilevel"/>
    <w:tmpl w:val="3C3893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93"/>
    <w:rsid w:val="00033B65"/>
    <w:rsid w:val="000421B2"/>
    <w:rsid w:val="00052194"/>
    <w:rsid w:val="00073568"/>
    <w:rsid w:val="00074B40"/>
    <w:rsid w:val="000969F4"/>
    <w:rsid w:val="000A16BD"/>
    <w:rsid w:val="00196C5B"/>
    <w:rsid w:val="001E5055"/>
    <w:rsid w:val="001F2491"/>
    <w:rsid w:val="00225274"/>
    <w:rsid w:val="0023302F"/>
    <w:rsid w:val="002434C8"/>
    <w:rsid w:val="00250159"/>
    <w:rsid w:val="0029657F"/>
    <w:rsid w:val="002A5865"/>
    <w:rsid w:val="002C71C0"/>
    <w:rsid w:val="00322C01"/>
    <w:rsid w:val="00384E9E"/>
    <w:rsid w:val="003F735D"/>
    <w:rsid w:val="00402B8A"/>
    <w:rsid w:val="00423F06"/>
    <w:rsid w:val="0043543F"/>
    <w:rsid w:val="00451EAD"/>
    <w:rsid w:val="00466447"/>
    <w:rsid w:val="004A2E48"/>
    <w:rsid w:val="004A6375"/>
    <w:rsid w:val="004E1B1B"/>
    <w:rsid w:val="005106A2"/>
    <w:rsid w:val="00515345"/>
    <w:rsid w:val="00541D10"/>
    <w:rsid w:val="00554D22"/>
    <w:rsid w:val="0059430F"/>
    <w:rsid w:val="005A7F14"/>
    <w:rsid w:val="005B3DE3"/>
    <w:rsid w:val="005F6022"/>
    <w:rsid w:val="00652454"/>
    <w:rsid w:val="006B0722"/>
    <w:rsid w:val="006C0CAF"/>
    <w:rsid w:val="006D4062"/>
    <w:rsid w:val="006E4334"/>
    <w:rsid w:val="007577BB"/>
    <w:rsid w:val="007A0A17"/>
    <w:rsid w:val="007D4E5B"/>
    <w:rsid w:val="007E1D3D"/>
    <w:rsid w:val="008019DE"/>
    <w:rsid w:val="00801B10"/>
    <w:rsid w:val="008466A6"/>
    <w:rsid w:val="00853A94"/>
    <w:rsid w:val="008774AE"/>
    <w:rsid w:val="008C267A"/>
    <w:rsid w:val="009021E4"/>
    <w:rsid w:val="00926462"/>
    <w:rsid w:val="00974432"/>
    <w:rsid w:val="009D035E"/>
    <w:rsid w:val="009E2A17"/>
    <w:rsid w:val="009F3A08"/>
    <w:rsid w:val="00A22870"/>
    <w:rsid w:val="00A34652"/>
    <w:rsid w:val="00A40F95"/>
    <w:rsid w:val="00A840B5"/>
    <w:rsid w:val="00A908AF"/>
    <w:rsid w:val="00AA33DD"/>
    <w:rsid w:val="00AB39B4"/>
    <w:rsid w:val="00AC23D1"/>
    <w:rsid w:val="00AC54F6"/>
    <w:rsid w:val="00B17065"/>
    <w:rsid w:val="00B17E79"/>
    <w:rsid w:val="00B7060A"/>
    <w:rsid w:val="00BB33A8"/>
    <w:rsid w:val="00BC1EDE"/>
    <w:rsid w:val="00BC6498"/>
    <w:rsid w:val="00C0106F"/>
    <w:rsid w:val="00C2244A"/>
    <w:rsid w:val="00C31D2F"/>
    <w:rsid w:val="00C574A1"/>
    <w:rsid w:val="00C63757"/>
    <w:rsid w:val="00C676FB"/>
    <w:rsid w:val="00C6787D"/>
    <w:rsid w:val="00C9759C"/>
    <w:rsid w:val="00CB781A"/>
    <w:rsid w:val="00D42DFE"/>
    <w:rsid w:val="00D577F4"/>
    <w:rsid w:val="00D72E6F"/>
    <w:rsid w:val="00D80264"/>
    <w:rsid w:val="00D944C3"/>
    <w:rsid w:val="00DC1102"/>
    <w:rsid w:val="00DF6293"/>
    <w:rsid w:val="00E00CE1"/>
    <w:rsid w:val="00E32E0D"/>
    <w:rsid w:val="00E4327C"/>
    <w:rsid w:val="00E550AE"/>
    <w:rsid w:val="00E66E45"/>
    <w:rsid w:val="00E72200"/>
    <w:rsid w:val="00E76A34"/>
    <w:rsid w:val="00E92E8F"/>
    <w:rsid w:val="00ED7380"/>
    <w:rsid w:val="00EE544D"/>
    <w:rsid w:val="00F2489B"/>
    <w:rsid w:val="00F477AC"/>
    <w:rsid w:val="00F7104D"/>
    <w:rsid w:val="00FB3FE7"/>
    <w:rsid w:val="00FC4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EBF17"/>
  <w15:docId w15:val="{EB5D6663-675E-4FE6-B0E7-A68E17DA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1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B8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2B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2B8A"/>
    <w:rPr>
      <w:rFonts w:ascii="Tahoma" w:hAnsi="Tahoma" w:cs="Tahoma"/>
      <w:sz w:val="16"/>
      <w:szCs w:val="16"/>
    </w:rPr>
  </w:style>
  <w:style w:type="character" w:styleId="a6">
    <w:name w:val="Hyperlink"/>
    <w:basedOn w:val="a0"/>
    <w:uiPriority w:val="99"/>
    <w:unhideWhenUsed/>
    <w:rsid w:val="00F477AC"/>
    <w:rPr>
      <w:color w:val="0563C1" w:themeColor="hyperlink"/>
      <w:u w:val="single"/>
    </w:rPr>
  </w:style>
  <w:style w:type="paragraph" w:styleId="a7">
    <w:name w:val="List Paragraph"/>
    <w:basedOn w:val="a"/>
    <w:uiPriority w:val="34"/>
    <w:qFormat/>
    <w:rsid w:val="00DC1102"/>
    <w:pPr>
      <w:ind w:left="720"/>
      <w:contextualSpacing/>
    </w:pPr>
    <w:rPr>
      <w:rFonts w:ascii="Times New Roman" w:hAnsi="Times New Roman" w:cs="Times New Roman"/>
      <w:sz w:val="28"/>
      <w:szCs w:val="28"/>
    </w:rPr>
  </w:style>
  <w:style w:type="paragraph" w:styleId="a8">
    <w:name w:val="header"/>
    <w:basedOn w:val="a"/>
    <w:link w:val="a9"/>
    <w:uiPriority w:val="99"/>
    <w:unhideWhenUsed/>
    <w:rsid w:val="00DC110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1102"/>
  </w:style>
  <w:style w:type="paragraph" w:styleId="aa">
    <w:name w:val="footer"/>
    <w:basedOn w:val="a"/>
    <w:link w:val="ab"/>
    <w:uiPriority w:val="99"/>
    <w:semiHidden/>
    <w:unhideWhenUsed/>
    <w:rsid w:val="00DC110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C1102"/>
  </w:style>
  <w:style w:type="paragraph" w:styleId="ac">
    <w:name w:val="No Spacing"/>
    <w:uiPriority w:val="1"/>
    <w:qFormat/>
    <w:rsid w:val="007E1D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8953">
      <w:bodyDiv w:val="1"/>
      <w:marLeft w:val="0"/>
      <w:marRight w:val="0"/>
      <w:marTop w:val="0"/>
      <w:marBottom w:val="0"/>
      <w:divBdr>
        <w:top w:val="none" w:sz="0" w:space="0" w:color="auto"/>
        <w:left w:val="none" w:sz="0" w:space="0" w:color="auto"/>
        <w:bottom w:val="none" w:sz="0" w:space="0" w:color="auto"/>
        <w:right w:val="none" w:sz="0" w:space="0" w:color="auto"/>
      </w:divBdr>
      <w:divsChild>
        <w:div w:id="900410043">
          <w:marLeft w:val="0"/>
          <w:marRight w:val="0"/>
          <w:marTop w:val="120"/>
          <w:marBottom w:val="0"/>
          <w:divBdr>
            <w:top w:val="none" w:sz="0" w:space="0" w:color="auto"/>
            <w:left w:val="none" w:sz="0" w:space="0" w:color="auto"/>
            <w:bottom w:val="none" w:sz="0" w:space="0" w:color="auto"/>
            <w:right w:val="none" w:sz="0" w:space="0" w:color="auto"/>
          </w:divBdr>
        </w:div>
        <w:div w:id="1795519219">
          <w:marLeft w:val="0"/>
          <w:marRight w:val="0"/>
          <w:marTop w:val="120"/>
          <w:marBottom w:val="0"/>
          <w:divBdr>
            <w:top w:val="none" w:sz="0" w:space="0" w:color="auto"/>
            <w:left w:val="none" w:sz="0" w:space="0" w:color="auto"/>
            <w:bottom w:val="none" w:sz="0" w:space="0" w:color="auto"/>
            <w:right w:val="none" w:sz="0" w:space="0" w:color="auto"/>
          </w:divBdr>
        </w:div>
        <w:div w:id="1978606932">
          <w:marLeft w:val="0"/>
          <w:marRight w:val="0"/>
          <w:marTop w:val="120"/>
          <w:marBottom w:val="0"/>
          <w:divBdr>
            <w:top w:val="none" w:sz="0" w:space="0" w:color="auto"/>
            <w:left w:val="none" w:sz="0" w:space="0" w:color="auto"/>
            <w:bottom w:val="none" w:sz="0" w:space="0" w:color="auto"/>
            <w:right w:val="none" w:sz="0" w:space="0" w:color="auto"/>
          </w:divBdr>
        </w:div>
      </w:divsChild>
    </w:div>
    <w:div w:id="1004088458">
      <w:bodyDiv w:val="1"/>
      <w:marLeft w:val="0"/>
      <w:marRight w:val="0"/>
      <w:marTop w:val="0"/>
      <w:marBottom w:val="0"/>
      <w:divBdr>
        <w:top w:val="none" w:sz="0" w:space="0" w:color="auto"/>
        <w:left w:val="none" w:sz="0" w:space="0" w:color="auto"/>
        <w:bottom w:val="none" w:sz="0" w:space="0" w:color="auto"/>
        <w:right w:val="none" w:sz="0" w:space="0" w:color="auto"/>
      </w:divBdr>
    </w:div>
    <w:div w:id="1163543922">
      <w:bodyDiv w:val="1"/>
      <w:marLeft w:val="0"/>
      <w:marRight w:val="0"/>
      <w:marTop w:val="0"/>
      <w:marBottom w:val="0"/>
      <w:divBdr>
        <w:top w:val="none" w:sz="0" w:space="0" w:color="auto"/>
        <w:left w:val="none" w:sz="0" w:space="0" w:color="auto"/>
        <w:bottom w:val="none" w:sz="0" w:space="0" w:color="auto"/>
        <w:right w:val="none" w:sz="0" w:space="0" w:color="auto"/>
      </w:divBdr>
    </w:div>
    <w:div w:id="1331639668">
      <w:bodyDiv w:val="1"/>
      <w:marLeft w:val="0"/>
      <w:marRight w:val="0"/>
      <w:marTop w:val="0"/>
      <w:marBottom w:val="0"/>
      <w:divBdr>
        <w:top w:val="none" w:sz="0" w:space="0" w:color="auto"/>
        <w:left w:val="none" w:sz="0" w:space="0" w:color="auto"/>
        <w:bottom w:val="none" w:sz="0" w:space="0" w:color="auto"/>
        <w:right w:val="none" w:sz="0" w:space="0" w:color="auto"/>
      </w:divBdr>
      <w:divsChild>
        <w:div w:id="1946957600">
          <w:marLeft w:val="0"/>
          <w:marRight w:val="0"/>
          <w:marTop w:val="161"/>
          <w:marBottom w:val="0"/>
          <w:divBdr>
            <w:top w:val="none" w:sz="0" w:space="0" w:color="auto"/>
            <w:left w:val="none" w:sz="0" w:space="0" w:color="auto"/>
            <w:bottom w:val="none" w:sz="0" w:space="0" w:color="auto"/>
            <w:right w:val="none" w:sz="0" w:space="0" w:color="auto"/>
          </w:divBdr>
          <w:divsChild>
            <w:div w:id="1326055587">
              <w:marLeft w:val="0"/>
              <w:marRight w:val="0"/>
              <w:marTop w:val="0"/>
              <w:marBottom w:val="215"/>
              <w:divBdr>
                <w:top w:val="none" w:sz="0" w:space="0" w:color="auto"/>
                <w:left w:val="none" w:sz="0" w:space="0" w:color="auto"/>
                <w:bottom w:val="none" w:sz="0" w:space="0" w:color="auto"/>
                <w:right w:val="none" w:sz="0" w:space="0" w:color="auto"/>
              </w:divBdr>
              <w:divsChild>
                <w:div w:id="1434981256">
                  <w:marLeft w:val="0"/>
                  <w:marRight w:val="0"/>
                  <w:marTop w:val="0"/>
                  <w:marBottom w:val="322"/>
                  <w:divBdr>
                    <w:top w:val="none" w:sz="0" w:space="0" w:color="auto"/>
                    <w:left w:val="none" w:sz="0" w:space="0" w:color="auto"/>
                    <w:bottom w:val="none" w:sz="0" w:space="0" w:color="auto"/>
                    <w:right w:val="none" w:sz="0" w:space="0" w:color="auto"/>
                  </w:divBdr>
                  <w:divsChild>
                    <w:div w:id="17145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85474">
      <w:bodyDiv w:val="1"/>
      <w:marLeft w:val="0"/>
      <w:marRight w:val="0"/>
      <w:marTop w:val="0"/>
      <w:marBottom w:val="0"/>
      <w:divBdr>
        <w:top w:val="none" w:sz="0" w:space="0" w:color="auto"/>
        <w:left w:val="none" w:sz="0" w:space="0" w:color="auto"/>
        <w:bottom w:val="none" w:sz="0" w:space="0" w:color="auto"/>
        <w:right w:val="none" w:sz="0" w:space="0" w:color="auto"/>
      </w:divBdr>
    </w:div>
    <w:div w:id="187835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1A3F7-FE93-44B9-81C4-41399534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928</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Мадатов</dc:creator>
  <cp:lastModifiedBy>Олег Мадатов</cp:lastModifiedBy>
  <cp:revision>4</cp:revision>
  <cp:lastPrinted>2018-09-25T08:06:00Z</cp:lastPrinted>
  <dcterms:created xsi:type="dcterms:W3CDTF">2019-01-09T10:39:00Z</dcterms:created>
  <dcterms:modified xsi:type="dcterms:W3CDTF">2019-09-29T08:02:00Z</dcterms:modified>
</cp:coreProperties>
</file>